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1"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17F1A57B"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
          <w:lang w:val="en-GB"/>
        </w:rPr>
        <w:t>[</w:t>
      </w:r>
      <w:r w:rsidRPr="00D10A7B">
        <w:rPr>
          <w:rFonts w:ascii="Arial" w:hAnsi="Arial" w:cs="Arial"/>
          <w:b/>
          <w:highlight w:val="yellow"/>
          <w:lang w:val="en-GB"/>
        </w:rPr>
        <w:t>Research Organisation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Research Organisation X</w:t>
      </w:r>
      <w:r w:rsidRPr="001552FC">
        <w:rPr>
          <w:rFonts w:ascii="Arial" w:hAnsi="Arial" w:cs="Arial"/>
          <w:lang w:val="en-GB"/>
        </w:rPr>
        <w:t>”</w:t>
      </w:r>
      <w:r>
        <w:rPr>
          <w:rFonts w:ascii="Arial" w:hAnsi="Arial" w:cs="Arial"/>
          <w:lang w:val="en-GB"/>
        </w:rPr>
        <w:t xml:space="preserve">. </w:t>
      </w:r>
      <w:r w:rsidRPr="00545805">
        <w:rPr>
          <w:rFonts w:ascii="Arial" w:hAnsi="Arial" w:cs="Arial"/>
          <w:highlight w:val="yellow"/>
          <w:lang w:val="en-GB"/>
        </w:rPr>
        <w:t>Research Organisation x</w:t>
      </w:r>
      <w:r w:rsidRPr="00545805">
        <w:rPr>
          <w:rFonts w:ascii="Arial" w:hAnsi="Arial" w:cs="Arial"/>
          <w:lang w:val="en-GB"/>
        </w:rPr>
        <w:t xml:space="preserve"> shall also act as the </w:t>
      </w:r>
      <w:r w:rsidRPr="00F00020">
        <w:rPr>
          <w:rFonts w:ascii="Arial" w:hAnsi="Arial"/>
          <w:lang w:val="en-GB"/>
        </w:rPr>
        <w:t>Project Coordinator</w:t>
      </w:r>
      <w:r w:rsidRPr="00545805">
        <w:rPr>
          <w:rFonts w:ascii="Arial" w:hAnsi="Arial" w:cs="Arial"/>
          <w:lang w:val="en-GB"/>
        </w:rPr>
        <w:t>;</w:t>
      </w:r>
    </w:p>
    <w:p w14:paraId="2C661B2E" w14:textId="77777777" w:rsidR="00163F9E" w:rsidRPr="001552FC"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1552FC">
        <w:rPr>
          <w:rFonts w:ascii="Arial" w:hAnsi="Arial" w:cs="Arial"/>
          <w:b/>
          <w:highlight w:val="yellow"/>
          <w:lang w:val="en-GB"/>
        </w:rPr>
        <w:t>Research Organisation</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sidRPr="001552FC">
        <w:rPr>
          <w:rFonts w:ascii="Arial" w:hAnsi="Arial" w:cs="Arial"/>
          <w:lang w:val="en-GB"/>
        </w:rPr>
        <w:t>”;</w:t>
      </w:r>
    </w:p>
    <w:p w14:paraId="642D6FBA"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F00020">
        <w:rPr>
          <w:rFonts w:ascii="Arial" w:hAnsi="Arial"/>
          <w:b/>
          <w:highlight w:val="yellow"/>
          <w:lang w:val="en-GB"/>
        </w:rPr>
        <w:t>Industrial Partner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1552FC">
        <w:rPr>
          <w:rFonts w:ascii="Arial" w:hAnsi="Arial" w:cs="Arial"/>
          <w:b/>
          <w:highlight w:val="yellow"/>
          <w:lang w:val="en-GB"/>
        </w:rPr>
        <w:t>Industrial Partner x</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1"/>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58FA70DA" w14:textId="77D035E1" w:rsidR="00B26D3C" w:rsidRPr="00B26D3C" w:rsidRDefault="00B26D3C" w:rsidP="00B26D3C">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B26D3C">
        <w:rPr>
          <w:rFonts w:ascii="Arial" w:hAnsi="Arial" w:cs="Arial"/>
          <w:color w:val="000000"/>
          <w:lang w:val="en-GB"/>
        </w:rPr>
        <w:t>“</w:t>
      </w:r>
      <w:r w:rsidRPr="00B26D3C">
        <w:rPr>
          <w:rFonts w:ascii="Arial" w:hAnsi="Arial" w:cs="Arial"/>
          <w:b/>
          <w:bCs/>
          <w:color w:val="000000"/>
          <w:lang w:val="en-GB"/>
        </w:rPr>
        <w:t>Budget</w:t>
      </w:r>
      <w:r w:rsidRPr="00B26D3C">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p>
    <w:p w14:paraId="02FB0F47" w14:textId="6C53769E"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061697EE"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E20FE3">
        <w:rPr>
          <w:rFonts w:ascii="Arial" w:hAnsi="Arial" w:cs="Arial"/>
          <w:lang w:val="en-GB"/>
        </w:rPr>
        <w:t>Wilhelmina van Pruisenweg 104</w:t>
      </w:r>
      <w:r w:rsidR="00E20FE3" w:rsidRPr="002B06C8">
        <w:rPr>
          <w:rFonts w:ascii="Arial" w:hAnsi="Arial" w:cs="Arial"/>
          <w:lang w:val="en-GB"/>
        </w:rPr>
        <w:t xml:space="preserve">, </w:t>
      </w:r>
      <w:r w:rsidR="00E20FE3">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B90CF0D"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A11EAB">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6D1F8E72"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Termination of the</w:t>
      </w:r>
      <w:r w:rsidR="00B26D3C">
        <w:rPr>
          <w:rFonts w:ascii="Arial" w:hAnsi="Arial" w:cs="Arial"/>
          <w:color w:val="000000"/>
          <w:u w:val="single"/>
          <w:lang w:val="en-GB"/>
        </w:rPr>
        <w:t xml:space="preserve"> Consortium</w:t>
      </w:r>
      <w:r w:rsidRPr="001552FC">
        <w:rPr>
          <w:rFonts w:ascii="Arial" w:hAnsi="Arial" w:cs="Arial"/>
          <w:color w:val="000000"/>
          <w:u w:val="single"/>
          <w:lang w:val="en-GB"/>
        </w:rPr>
        <w:t xml:space="preserve"> 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p>
    <w:p w14:paraId="07CBEB83" w14:textId="528D8ECF"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8778B">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32BAF0F0"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B26D3C">
        <w:rPr>
          <w:rFonts w:ascii="Arial" w:hAnsi="Arial" w:cs="Arial"/>
          <w:lang w:val="en-GB"/>
        </w:rPr>
        <w:t>7</w:t>
      </w:r>
      <w:r>
        <w:rPr>
          <w:rFonts w:ascii="Arial" w:hAnsi="Arial" w:cs="Arial"/>
          <w:lang w:val="en-GB"/>
        </w:rPr>
        <w:t>.</w:t>
      </w:r>
    </w:p>
    <w:p w14:paraId="30B53678" w14:textId="0328C32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0D6715">
        <w:rPr>
          <w:rFonts w:ascii="Arial" w:hAnsi="Arial" w:cs="Arial"/>
          <w:lang w:val="en-GB"/>
        </w:rPr>
        <w:t xml:space="preserve"> the Project.</w:t>
      </w:r>
    </w:p>
    <w:p w14:paraId="32F771C9" w14:textId="523B73E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declare a Participant a Defaulting Party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AF2B2E">
        <w:rPr>
          <w:rFonts w:ascii="Arial" w:hAnsi="Arial" w:cs="Arial"/>
          <w:lang w:val="en-GB"/>
        </w:rPr>
        <w:t>2</w:t>
      </w:r>
      <w:r w:rsidR="000D6715">
        <w:rPr>
          <w:rFonts w:ascii="Arial" w:hAnsi="Arial" w:cs="Arial"/>
          <w:lang w:val="en-GB"/>
        </w:rPr>
        <w:t xml:space="preserve"> </w:t>
      </w:r>
      <w:r>
        <w:rPr>
          <w:rFonts w:ascii="Arial" w:hAnsi="Arial" w:cs="Arial"/>
          <w:lang w:val="en-GB"/>
        </w:rPr>
        <w:t>of the PPP Allowance Agreement.</w:t>
      </w:r>
    </w:p>
    <w:p w14:paraId="59D4FDD7" w14:textId="40CE00E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8778B">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65DDA69F"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2EFE029D"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5E1EB7">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2" w:name="_Hlk3973530"/>
      <w:r w:rsidRPr="007E02CA">
        <w:rPr>
          <w:rFonts w:ascii="Arial" w:hAnsi="Arial" w:cs="Arial"/>
          <w:color w:val="000000"/>
          <w:lang w:val="en-GB"/>
        </w:rPr>
        <w:t xml:space="preserve"> except the amount of </w:t>
      </w:r>
      <w:r>
        <w:rPr>
          <w:rFonts w:ascii="Arial" w:hAnsi="Arial" w:cs="Arial"/>
          <w:color w:val="000000"/>
          <w:lang w:val="en-GB"/>
        </w:rPr>
        <w:t>PPP Allowance</w:t>
      </w:r>
      <w:r w:rsidRPr="007E02CA">
        <w:rPr>
          <w:rFonts w:ascii="Arial" w:hAnsi="Arial" w:cs="Arial"/>
          <w:color w:val="000000"/>
          <w:lang w:val="en-GB"/>
        </w:rPr>
        <w:t xml:space="preserve"> accepted by the Stichting LSH-TKI</w:t>
      </w:r>
      <w:r w:rsidR="00AF2B2E">
        <w:rPr>
          <w:rFonts w:ascii="Arial" w:hAnsi="Arial" w:cs="Arial"/>
          <w:color w:val="000000"/>
          <w:lang w:val="en-GB"/>
        </w:rPr>
        <w:t xml:space="preserve"> which shall be repaid by the Participant or the Project Coordinator to Stichting LSH-TKI in accordance with the PPP Allowance Agreement</w:t>
      </w:r>
      <w:r w:rsidRPr="007E02CA">
        <w:rPr>
          <w:rFonts w:ascii="Arial" w:hAnsi="Arial" w:cs="Arial"/>
          <w:color w:val="000000"/>
          <w:lang w:val="en-GB"/>
        </w:rPr>
        <w:t>.</w:t>
      </w:r>
      <w:r>
        <w:rPr>
          <w:rFonts w:ascii="Arial" w:hAnsi="Arial" w:cs="Arial"/>
          <w:color w:val="000000"/>
          <w:lang w:val="en-GB"/>
        </w:rPr>
        <w:t xml:space="preserve"> </w:t>
      </w:r>
    </w:p>
    <w:bookmarkEnd w:id="2"/>
    <w:p w14:paraId="30DF96D3" w14:textId="77777777"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B63C7F"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1689EDE3"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8778B">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544888EA"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8778B">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8778B">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7F2E4850" w14:textId="49D1B1B3" w:rsidR="00B26D3C" w:rsidRPr="00B26D3C" w:rsidRDefault="00B26D3C" w:rsidP="00B26D3C">
      <w:pPr>
        <w:pStyle w:val="Lijstalinea"/>
        <w:numPr>
          <w:ilvl w:val="1"/>
          <w:numId w:val="32"/>
        </w:numPr>
        <w:spacing w:before="120" w:after="120" w:line="276" w:lineRule="auto"/>
        <w:ind w:right="44" w:hanging="792"/>
        <w:contextualSpacing w:val="0"/>
        <w:jc w:val="both"/>
        <w:rPr>
          <w:rFonts w:ascii="Arial" w:hAnsi="Arial"/>
          <w:lang w:val="en-GB"/>
        </w:rPr>
      </w:pPr>
      <w:r w:rsidRPr="00B26D3C">
        <w:rPr>
          <w:rFonts w:ascii="Arial" w:hAnsi="Arial" w:cs="Arial"/>
          <w:u w:val="single"/>
          <w:lang w:val="en-GB"/>
        </w:rPr>
        <w:t xml:space="preserve">Liability to </w:t>
      </w:r>
      <w:r w:rsidRPr="00B26D3C">
        <w:rPr>
          <w:rFonts w:ascii="Arial" w:hAnsi="Arial"/>
          <w:u w:val="single"/>
          <w:lang w:val="en-GB"/>
        </w:rPr>
        <w:t xml:space="preserve">other </w:t>
      </w:r>
      <w:r w:rsidRPr="00B26D3C">
        <w:rPr>
          <w:rFonts w:ascii="Arial" w:hAnsi="Arial" w:cs="Arial"/>
          <w:u w:val="single"/>
          <w:lang w:val="en-GB"/>
        </w:rPr>
        <w:t>Participants.</w:t>
      </w:r>
      <w:r w:rsidRPr="00B26D3C">
        <w:rPr>
          <w:rFonts w:ascii="Arial" w:hAnsi="Arial" w:cs="Arial"/>
          <w:lang w:val="en-GB"/>
        </w:rPr>
        <w:t xml:space="preserve"> </w:t>
      </w:r>
      <w:r w:rsidRPr="00B26D3C">
        <w:rPr>
          <w:rFonts w:ascii="Arial" w:hAnsi="Arial"/>
          <w:lang w:val="en-GB"/>
        </w:rPr>
        <w:t xml:space="preserve">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B26D3C">
        <w:rPr>
          <w:rFonts w:ascii="Arial" w:hAnsi="Arial"/>
          <w:lang w:val="en-GB"/>
        </w:rPr>
        <w:lastRenderedPageBreak/>
        <w:t>negligence or wilful misconduct of the Participant claiming such damages (including its employees, agents or subcontractors).</w:t>
      </w:r>
    </w:p>
    <w:p w14:paraId="2D992D22" w14:textId="77777777" w:rsidR="00B26D3C" w:rsidRPr="000E2AB0" w:rsidRDefault="00B26D3C" w:rsidP="00B26D3C">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686545CB" w14:textId="4BBD08B5" w:rsidR="00B26D3C" w:rsidRDefault="00B26D3C" w:rsidP="00B26D3C">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 xml:space="preserve">Limitation of </w:t>
      </w:r>
      <w:r w:rsidR="00A8778B">
        <w:rPr>
          <w:rFonts w:ascii="Arial" w:hAnsi="Arial"/>
          <w:u w:val="single"/>
          <w:lang w:val="en-GB"/>
        </w:rPr>
        <w:t>l</w:t>
      </w:r>
      <w:r>
        <w:rPr>
          <w:rFonts w:ascii="Arial" w:hAnsi="Arial"/>
          <w:u w:val="single"/>
          <w:lang w:val="en-GB"/>
        </w:rPr>
        <w:t>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Party’s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103371CA" w14:textId="77777777" w:rsidR="00B26D3C" w:rsidRPr="00467139" w:rsidRDefault="00B26D3C" w:rsidP="00B26D3C">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535BBB1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Minutes of</w:t>
      </w:r>
      <w:r w:rsidR="00A8778B">
        <w:rPr>
          <w:rFonts w:ascii="Arial" w:hAnsi="Arial" w:cs="Arial"/>
          <w:u w:val="single"/>
          <w:lang w:val="en-GB"/>
        </w:rPr>
        <w:t xml:space="preserve"> 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A956B5">
        <w:rPr>
          <w:rFonts w:ascii="Arial" w:hAnsi="Arial" w:cs="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7777777"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 xml:space="preserve">Obligations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3267CA9F"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paid to a Defaulting Party.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payments to a Party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0C45BFE0"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8778B">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Organization’s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Organization under the Project shall be considered ‘substantial’. </w:t>
      </w:r>
    </w:p>
    <w:p w14:paraId="743CE832"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 xml:space="preserve">In the event that the Foreground is owned jointly by the Research Organization receiving a substantial contribution and an Industrial Partner and/or Research Organization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 xml:space="preserve">share of the Research Organization in such joint Foreground. </w:t>
      </w:r>
    </w:p>
    <w:p w14:paraId="5FA4CD1C"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Organization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24F18040"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Organization owning (part of) such Foreground within the aforesaid term.</w:t>
      </w:r>
      <w:r w:rsidRPr="001552FC">
        <w:rPr>
          <w:lang w:val="en-GB"/>
        </w:rPr>
        <w:t xml:space="preserve"> </w:t>
      </w:r>
      <w:r w:rsidRPr="001552FC">
        <w:rPr>
          <w:rFonts w:ascii="Arial" w:hAnsi="Arial" w:cs="Arial"/>
          <w:color w:val="000000"/>
          <w:lang w:val="en-GB"/>
        </w:rPr>
        <w:lastRenderedPageBreak/>
        <w:t xml:space="preserve">If the Option is exercised, the Industrial Partner(s) and Research Organization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Organization to the Foreground and subject to the minim</w:t>
      </w:r>
      <w:r w:rsidR="00F551EE">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Organization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3C619E1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8778B">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A8778B">
        <w:rPr>
          <w:rFonts w:ascii="Arial" w:hAnsi="Arial" w:cs="Arial"/>
          <w:lang w:val="en-GB"/>
        </w:rPr>
        <w:t xml:space="preserve">at a minimum </w:t>
      </w:r>
      <w:r w:rsidRPr="001552FC">
        <w:rPr>
          <w:rFonts w:ascii="Arial" w:hAnsi="Arial" w:cs="Arial"/>
          <w:lang w:val="en-GB"/>
        </w:rPr>
        <w:t>contain the following conditions:</w:t>
      </w:r>
    </w:p>
    <w:p w14:paraId="24421ADB" w14:textId="7777777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 xml:space="preserve">the Industrial Partner(s) shall pay the Research Organization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Organization for the use of the Foreground for academic research and teaching purposes;</w:t>
      </w:r>
    </w:p>
    <w:p w14:paraId="03CFD423"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 xml:space="preserve">an indemnification obligation by the Industrial Partner to the Research Organization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43E72BD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8778B">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74C537E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lastRenderedPageBreak/>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35CFC53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8778B">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48685927"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CD0DC5">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29BBC8D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8778B">
        <w:rPr>
          <w:rFonts w:ascii="Arial" w:hAnsi="Arial" w:cs="Arial"/>
          <w:color w:val="000000"/>
          <w:u w:val="single"/>
          <w:lang w:val="en-GB"/>
        </w:rPr>
        <w:t>n</w:t>
      </w:r>
      <w:r w:rsidRPr="001552FC">
        <w:rPr>
          <w:rFonts w:ascii="Arial" w:hAnsi="Arial" w:cs="Arial"/>
          <w:color w:val="000000"/>
          <w:u w:val="single"/>
          <w:lang w:val="en-GB"/>
        </w:rPr>
        <w:t xml:space="preserve">ames, </w:t>
      </w:r>
      <w:r w:rsidR="00A8778B">
        <w:rPr>
          <w:rFonts w:ascii="Arial" w:hAnsi="Arial" w:cs="Arial"/>
          <w:color w:val="000000"/>
          <w:u w:val="single"/>
          <w:lang w:val="en-GB"/>
        </w:rPr>
        <w:t>l</w:t>
      </w:r>
      <w:r w:rsidRPr="001552FC">
        <w:rPr>
          <w:rFonts w:ascii="Arial" w:hAnsi="Arial" w:cs="Arial"/>
          <w:color w:val="000000"/>
          <w:u w:val="single"/>
          <w:lang w:val="en-GB"/>
        </w:rPr>
        <w:t xml:space="preserve">ogos or </w:t>
      </w:r>
      <w:r w:rsidR="00A8778B">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3E80D11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8778B">
        <w:rPr>
          <w:rFonts w:ascii="Arial" w:hAnsi="Arial" w:cs="Arial"/>
          <w:color w:val="000000"/>
          <w:u w:val="single"/>
          <w:lang w:val="en-GB"/>
        </w:rPr>
        <w:t>a</w:t>
      </w:r>
      <w:r w:rsidRPr="001552FC">
        <w:rPr>
          <w:rFonts w:ascii="Arial" w:hAnsi="Arial" w:cs="Arial"/>
          <w:color w:val="000000"/>
          <w:u w:val="single"/>
          <w:lang w:val="en-GB"/>
        </w:rPr>
        <w:t>dditional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lastRenderedPageBreak/>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567BB79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3" w:name="_Hlk534895218"/>
      <w:r w:rsidRPr="00520BD7">
        <w:rPr>
          <w:rFonts w:ascii="Arial" w:hAnsi="Arial" w:cs="Arial"/>
          <w:color w:val="000000"/>
          <w:lang w:val="en-GB"/>
        </w:rPr>
        <w:t xml:space="preserve"> fair and reasonable market conform conditions. </w:t>
      </w:r>
    </w:p>
    <w:bookmarkEnd w:id="3"/>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Cs/>
          <w:color w:val="000000"/>
          <w:lang w:val="en-GB"/>
        </w:rPr>
        <w:lastRenderedPageBreak/>
        <w:t>“</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04A1A7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8778B">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3226036C"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8778B">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w:t>
      </w:r>
      <w:r w:rsidRPr="001552FC">
        <w:rPr>
          <w:rFonts w:ascii="Arial" w:hAnsi="Arial" w:cs="Arial"/>
          <w:color w:val="000000"/>
          <w:lang w:val="en-GB"/>
        </w:rPr>
        <w:lastRenderedPageBreak/>
        <w:t xml:space="preserve">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E9D061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8778B">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493FD8BA"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8778B">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laws provisions thereof</w:t>
      </w:r>
      <w:r w:rsidRPr="00214C18">
        <w:rPr>
          <w:rFonts w:ascii="Arial" w:hAnsi="Arial"/>
          <w:lang w:val="en-GB"/>
        </w:rPr>
        <w:t>.</w:t>
      </w:r>
    </w:p>
    <w:p w14:paraId="36B6F246" w14:textId="7AF3019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Dispute </w:t>
      </w:r>
      <w:r w:rsidR="00CA5AB8">
        <w:rPr>
          <w:rFonts w:ascii="Arial" w:hAnsi="Arial" w:cs="Arial"/>
          <w:color w:val="000000"/>
          <w:u w:val="single"/>
          <w:lang w:val="en-GB"/>
        </w:rPr>
        <w:t>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77585733"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584FB267" w14:textId="77777777" w:rsidR="00EF002D" w:rsidRPr="00A842EC" w:rsidRDefault="00EF002D" w:rsidP="00EF002D">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13164487" w14:textId="77777777" w:rsidR="00EF002D" w:rsidRPr="00EE565C" w:rsidRDefault="00EF002D"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4F65E3">
      <w:headerReference w:type="default" r:id="rId10"/>
      <w:footerReference w:type="even" r:id="rId11"/>
      <w:footerReference w:type="default" r:id="rId12"/>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C5F9" w14:textId="77777777" w:rsidR="00656D32" w:rsidRDefault="00656D32">
      <w:r>
        <w:separator/>
      </w:r>
    </w:p>
  </w:endnote>
  <w:endnote w:type="continuationSeparator" w:id="0">
    <w:p w14:paraId="603C00FD" w14:textId="77777777" w:rsidR="00656D32" w:rsidRDefault="00656D32">
      <w:r>
        <w:continuationSeparator/>
      </w:r>
    </w:p>
  </w:endnote>
  <w:endnote w:type="continuationNotice" w:id="1">
    <w:p w14:paraId="6576B712" w14:textId="77777777" w:rsidR="00656D32" w:rsidRDefault="00656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0C93" w14:textId="77777777" w:rsidR="004F65E3" w:rsidRDefault="00691B12" w:rsidP="004F65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4F65E3" w:rsidRDefault="004F65E3" w:rsidP="004F6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21209"/>
      <w:docPartObj>
        <w:docPartGallery w:val="Page Numbers (Bottom of Page)"/>
        <w:docPartUnique/>
      </w:docPartObj>
    </w:sdtPr>
    <w:sdtEndPr>
      <w:rPr>
        <w:rFonts w:ascii="Verdana" w:hAnsi="Verdana"/>
        <w:sz w:val="16"/>
        <w:szCs w:val="16"/>
      </w:rPr>
    </w:sdtEndPr>
    <w:sdtContent>
      <w:p w14:paraId="04993BFC" w14:textId="42FA43E3" w:rsidR="004F65E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0D6715">
          <w:rPr>
            <w:rFonts w:ascii="Verdana" w:hAnsi="Verdana"/>
            <w:noProof/>
            <w:sz w:val="16"/>
            <w:szCs w:val="16"/>
          </w:rPr>
          <w:t>19</w:t>
        </w:r>
        <w:r w:rsidRPr="00A035D2">
          <w:rPr>
            <w:rFonts w:ascii="Verdana" w:hAnsi="Verdana"/>
            <w:sz w:val="16"/>
            <w:szCs w:val="16"/>
          </w:rPr>
          <w:fldChar w:fldCharType="end"/>
        </w:r>
      </w:p>
    </w:sdtContent>
  </w:sdt>
  <w:p w14:paraId="059EF012" w14:textId="77777777" w:rsidR="004F65E3" w:rsidRPr="00815450" w:rsidRDefault="004F65E3" w:rsidP="004F65E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71BD" w14:textId="77777777" w:rsidR="00656D32" w:rsidRDefault="00656D32">
      <w:r>
        <w:separator/>
      </w:r>
    </w:p>
  </w:footnote>
  <w:footnote w:type="continuationSeparator" w:id="0">
    <w:p w14:paraId="3E81221B" w14:textId="77777777" w:rsidR="00656D32" w:rsidRDefault="00656D32">
      <w:r>
        <w:continuationSeparator/>
      </w:r>
    </w:p>
  </w:footnote>
  <w:footnote w:type="continuationNotice" w:id="1">
    <w:p w14:paraId="3B5702DF" w14:textId="77777777" w:rsidR="00656D32" w:rsidRDefault="00656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7EA"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F54AAC82"/>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C4BBE"/>
    <w:rsid w:val="000D6715"/>
    <w:rsid w:val="000F1CCA"/>
    <w:rsid w:val="00114641"/>
    <w:rsid w:val="00163F9E"/>
    <w:rsid w:val="00177472"/>
    <w:rsid w:val="002C6B58"/>
    <w:rsid w:val="00316E30"/>
    <w:rsid w:val="00392B00"/>
    <w:rsid w:val="00491778"/>
    <w:rsid w:val="004F65E3"/>
    <w:rsid w:val="005A3166"/>
    <w:rsid w:val="005E1EB7"/>
    <w:rsid w:val="00656D32"/>
    <w:rsid w:val="00691B12"/>
    <w:rsid w:val="006A1B8B"/>
    <w:rsid w:val="007316C1"/>
    <w:rsid w:val="007342D9"/>
    <w:rsid w:val="008267EC"/>
    <w:rsid w:val="008D700E"/>
    <w:rsid w:val="009F4039"/>
    <w:rsid w:val="00A11EAB"/>
    <w:rsid w:val="00A34E9A"/>
    <w:rsid w:val="00A47BCE"/>
    <w:rsid w:val="00A8778B"/>
    <w:rsid w:val="00AB0D01"/>
    <w:rsid w:val="00AC17E1"/>
    <w:rsid w:val="00AF1016"/>
    <w:rsid w:val="00AF2B2E"/>
    <w:rsid w:val="00AF6448"/>
    <w:rsid w:val="00B06538"/>
    <w:rsid w:val="00B26D3C"/>
    <w:rsid w:val="00B63C7F"/>
    <w:rsid w:val="00C45C01"/>
    <w:rsid w:val="00CA5AB8"/>
    <w:rsid w:val="00CB3666"/>
    <w:rsid w:val="00CD0DC5"/>
    <w:rsid w:val="00E16819"/>
    <w:rsid w:val="00E20FE3"/>
    <w:rsid w:val="00E522FF"/>
    <w:rsid w:val="00E76954"/>
    <w:rsid w:val="00E9163E"/>
    <w:rsid w:val="00EE565C"/>
    <w:rsid w:val="00EF002D"/>
    <w:rsid w:val="00EF3A5B"/>
    <w:rsid w:val="00F124C9"/>
    <w:rsid w:val="00F515EF"/>
    <w:rsid w:val="00F551EE"/>
    <w:rsid w:val="00F86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58C1EBD4-B950-485E-90EA-2577AB6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0" ma:contentTypeDescription="Een nieuw document maken." ma:contentTypeScope="" ma:versionID="cd5abb0b74a8ed0749cf245dd98b115e">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109f745da21aea0b8a61a2cb6f06e13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E2D0F-A346-43B3-868C-39F2A808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8487</Words>
  <Characters>46682</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Jannica Swieringa</cp:lastModifiedBy>
  <cp:revision>2</cp:revision>
  <cp:lastPrinted>2019-03-15T17:47:00Z</cp:lastPrinted>
  <dcterms:created xsi:type="dcterms:W3CDTF">2020-01-08T11:41:00Z</dcterms:created>
  <dcterms:modified xsi:type="dcterms:W3CDTF">2020-01-08T11:41:00Z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